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34" w:rsidRPr="00965E34" w:rsidRDefault="00965E34" w:rsidP="00965E3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</w:t>
      </w:r>
      <w:r w:rsidRPr="00965E34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Б УТВЕРЖДЕНИИ БАЗОВЫХ ТРЕБОВАНИЙ К КАЧЕСТВУ ПРЕДОСТАВЛЕНИЯ ГОСУДАРСТВЕННЫХ УСЛУГ</w:t>
      </w:r>
    </w:p>
    <w:p w:rsidR="00965E34" w:rsidRPr="00965E34" w:rsidRDefault="00965E34" w:rsidP="00965E34">
      <w:pPr>
        <w:shd w:val="clear" w:color="auto" w:fill="FFFFFF"/>
        <w:spacing w:before="101" w:after="51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965E34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ДЕПАРТАМЕНТ ОБРАЗОВАНИЯ ЯРОСЛАВСКОЙ ОБЛАСТИ</w:t>
      </w:r>
    </w:p>
    <w:p w:rsidR="00965E34" w:rsidRPr="00965E34" w:rsidRDefault="00965E34" w:rsidP="00965E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965E34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ПРИКАЗ</w:t>
      </w:r>
    </w:p>
    <w:p w:rsidR="00965E34" w:rsidRPr="00965E34" w:rsidRDefault="00965E34" w:rsidP="00965E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965E34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от 21 февраля 2017 года N 08-нп</w:t>
      </w:r>
    </w:p>
    <w:p w:rsidR="00965E34" w:rsidRPr="00965E34" w:rsidRDefault="00965E34" w:rsidP="00965E34">
      <w:pPr>
        <w:shd w:val="clear" w:color="auto" w:fill="FFFFFF"/>
        <w:spacing w:before="101" w:after="51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965E34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ОБ УТВЕРЖДЕНИИ БАЗОВЫХ ТРЕБОВАНИЙ К КАЧЕСТВУ ПРЕДОСТАВЛЕНИЯ ГОСУДАРСТВЕННЫХ УСЛУГ</w:t>
      </w:r>
    </w:p>
    <w:p w:rsidR="00965E34" w:rsidRPr="00965E34" w:rsidRDefault="00965E34" w:rsidP="00965E34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Зарегистрировано в государственно-правовом управлении Правительства Ярославской области 21 февраля 2017 года N 10-6773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</w:p>
    <w:p w:rsidR="00965E34" w:rsidRPr="00965E34" w:rsidRDefault="00965E34" w:rsidP="00965E34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В соответствии с </w:t>
      </w:r>
      <w:hyperlink r:id="rId4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, </w:t>
      </w:r>
      <w:hyperlink r:id="rId5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приказом департамента финансов Ярославской области от 15.09.2011 N 14н "Об утверждении Методических рекомендаций по формированию базовых требований к качеству предоставления (выполнения) государственных услуг (работ)"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ДЕПАРТАМЕНТ ОБРАЗОВАНИЯ ЯРОСЛАВСКОЙ ОБЛАСТИ ПРИКАЗЫВАЕТ: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1. Утвердить прилагаемые базовые требования к качеству предоставления государственной услуги "Оказание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ребенка".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2. Утвердить прилагаемые базовые требования к качеству предоставления государственной услуги "Оказание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детей-сирот".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3. Утвердить прилагаемые базовые требования к качеству предоставления государственной услуги "Содержание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лет".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4. Приказ вступает в силу через 10 дней с момента его официального опубликования.</w:t>
      </w:r>
    </w:p>
    <w:p w:rsidR="00965E34" w:rsidRPr="00965E34" w:rsidRDefault="00965E34" w:rsidP="00965E34">
      <w:pPr>
        <w:shd w:val="clear" w:color="auto" w:fill="FFFFFF"/>
        <w:spacing w:after="0" w:line="213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Директор департамента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И.В.ЛОБОДА </w:t>
      </w:r>
    </w:p>
    <w:p w:rsidR="00965E34" w:rsidRPr="00965E34" w:rsidRDefault="00965E34" w:rsidP="00965E34">
      <w:pPr>
        <w:shd w:val="clear" w:color="auto" w:fill="FFFFFF"/>
        <w:spacing w:before="254" w:after="15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proofErr w:type="gramStart"/>
      <w:r w:rsidRPr="00965E34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 xml:space="preserve">БАЗОВЫЕ ТРЕБОВАНИЯ К КАЧЕСТВУ ПРЕДОСТАВЛЕНИЯ ГОСУДАРСТВЕННОЙ УСЛУГИ "ОКАЗАНИЕ КОНСУЛЬТАТИВНОЙ, ПСИХОЛОГИЧЕСКОЙ, ПЕДАГОГИЧЕСКОЙ, ЮРИДИЧЕСКОЙ, СОЦИАЛЬНОЙ И ИНОЙ ПОМОЩИ ЛИЦАМ, УСЫНОВИВШИМ </w:t>
      </w:r>
      <w:r w:rsidRPr="00965E34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lastRenderedPageBreak/>
        <w:t>(УДОЧЕРИВШИМ) ИЛИ ПРИНЯВШИМ ПОД ОПЕКУ (ПОПЕЧИТЕЛЬСТВО) РЕБЕНКА"</w:t>
      </w:r>
      <w:proofErr w:type="gramEnd"/>
    </w:p>
    <w:p w:rsidR="00965E34" w:rsidRPr="00965E34" w:rsidRDefault="00965E34" w:rsidP="00965E34">
      <w:pPr>
        <w:shd w:val="clear" w:color="auto" w:fill="FFFFFF"/>
        <w:spacing w:after="0" w:line="213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Утверждены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приказом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департамента образования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Ярославской области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от 21.02.2017 N 08-нп</w:t>
      </w:r>
    </w:p>
    <w:p w:rsidR="00965E34" w:rsidRPr="00965E34" w:rsidRDefault="00965E34" w:rsidP="00965E34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965E34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1. Общие положения</w:t>
      </w:r>
    </w:p>
    <w:p w:rsidR="00965E34" w:rsidRPr="00965E34" w:rsidRDefault="00965E34" w:rsidP="00965E34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 xml:space="preserve">1.1. </w:t>
      </w:r>
      <w:proofErr w:type="gramStart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Наименование государственной услуги - государственная услуга "Оказание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ребенка" (далее - государственная услуга).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1.2.</w:t>
      </w:r>
      <w:proofErr w:type="gramEnd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 xml:space="preserve"> Получателями государственной услуги являются семьи, принявшие детей-сирот и детей, оставшихся без попечения родителей, на воспитание и обратившиеся за услугой в государственные организации системы образования Ярославской области для детей-сирот и детей, оставшихся без попечения родителей.</w:t>
      </w:r>
    </w:p>
    <w:p w:rsidR="00965E34" w:rsidRPr="00965E34" w:rsidRDefault="00965E34" w:rsidP="00965E34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965E34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2. Нормативно-правовое регулирование государственной услуги</w:t>
      </w:r>
    </w:p>
    <w:p w:rsidR="00965E34" w:rsidRPr="00965E34" w:rsidRDefault="00965E34" w:rsidP="00965E34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2.1. Конвенция о правах ребенка, одобренная Генеральной Ассамблеей ООН 20.11.1989.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2.2. </w:t>
      </w:r>
      <w:hyperlink r:id="rId6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Семейный кодекс Российской Федерации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 (Собрание законодательства Российской Федерации, 1996, N 1, ст. 16; Российская газета, 1996, 27 января, N 17).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2.3. </w:t>
      </w:r>
      <w:hyperlink r:id="rId7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Федеральный закон от 29 декабря 2012 года N 273-ФЗ "Об образовании в Российской Федерации"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2.4. </w:t>
      </w:r>
      <w:hyperlink r:id="rId8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Федеральный закон от 21 декабря 1996 года N 159-ФЗ "О дополнительных гарантиях по социальной поддержке детей-сирот и детей, оставшихся без попечения родителей"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2.5. </w:t>
      </w:r>
      <w:hyperlink r:id="rId9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Федеральный закон от 24 июня 1999 года N 120-ФЗ "Об основах системы профилактики безнадзорности и правонарушений несовершеннолетних"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2.6. </w:t>
      </w:r>
      <w:hyperlink r:id="rId10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Федеральный закон от 24 июля 1998 года N 124-ФЗ "Об основных гарантиях прав ребенка в Российской Федерации"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2.7. </w:t>
      </w:r>
      <w:hyperlink r:id="rId11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Федеральный закон от 24 апреля 2008 года N 48-ФЗ "Об опеке и попечительстве"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2.8. </w:t>
      </w:r>
      <w:hyperlink r:id="rId12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Постановление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2.9. </w:t>
      </w:r>
      <w:hyperlink r:id="rId13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Постановление Правительства Российской Федерации от 19 мая 2009 года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2.10. </w:t>
      </w:r>
      <w:hyperlink r:id="rId14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Постановление Правительства Российской Федерации от 24 мая 2014 года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2.11. </w:t>
      </w:r>
      <w:hyperlink r:id="rId15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Приказ Министерства образования и науки Российской Федерации от 14 сентября 2009 года N 334 "О реализации постановления Правительства Российской Федерации от 18 мая 2009 года N 423"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 xml:space="preserve">2.12. </w:t>
      </w:r>
      <w:proofErr w:type="spellStart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СанПиН</w:t>
      </w:r>
      <w:proofErr w:type="spellEnd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 xml:space="preserve"> 2.2.1/2.1.1.1278-03 "Гигиенические требования к естественному, искусственному и совмещенному освещению жилых и общественных зданий", утвержденные </w:t>
      </w:r>
      <w:hyperlink r:id="rId16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постановлением Главного государственного санитарного врача Российской Федерации от 8 апреля 2003 года N 34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2.13. </w:t>
      </w:r>
      <w:hyperlink r:id="rId17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Закон Ярославской области от 19 декабря 2008 года N 65-з "Социальный кодекс Ярославской области"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2.14. </w:t>
      </w:r>
      <w:hyperlink r:id="rId18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Закон Ярославской области от 9 ноября 2007 года N 70-з "Об организации и осуществлении деятельности по опеке и попечительству"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lastRenderedPageBreak/>
        <w:br/>
        <w:t>2.15. </w:t>
      </w:r>
      <w:hyperlink r:id="rId19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Постановление Правительства области от 28.01.2009 N 45-п "Об утверждении Порядка формирования служб сопровождения опекунов (попечителей) несовершеннолетних лиц"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</w:t>
      </w:r>
    </w:p>
    <w:p w:rsidR="00965E34" w:rsidRPr="00965E34" w:rsidRDefault="00965E34" w:rsidP="00965E34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965E34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3. Состав государственной услуги</w:t>
      </w:r>
    </w:p>
    <w:p w:rsidR="00965E34" w:rsidRPr="00965E34" w:rsidRDefault="00965E34" w:rsidP="00965E34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3.1. Государственная услуга включает в себя: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оказание консультативной, психологической, педагогической, юридической, социальной и иной помощи опекунам (попечителям), усыновителям (</w:t>
      </w:r>
      <w:proofErr w:type="spellStart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удочерителям</w:t>
      </w:r>
      <w:proofErr w:type="spellEnd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) детей-сирот и детей, оставшихся без попечения родителей, обратившимся за предоставлением услуги в государственные организации системы образования Ярославской области для детей-сирот и детей, оставшихся без попечения родителей.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3.2. Под оказанием консультативной, психологической, педагогической, юридической, социальной и иной помощи получателям государственной услуги понимается реализация комплекса мероприятий и мер, осуществляемых персоналом поставщика государственной услуги с целью реализации права ребенка жить и воспитываться в семье, профилактики отказа от воспитания ребенка.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 xml:space="preserve">3.3. </w:t>
      </w:r>
      <w:proofErr w:type="gramStart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Оказание консультативной, психологической, педагогической, юридической, социальной и иной помощи получателям государственной услуги включает: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психологическое консультирование по вопросам детской психологии и развития ребенка, отношений между опекунами (попечителями), усыновителями (</w:t>
      </w:r>
      <w:proofErr w:type="spellStart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удочерителями</w:t>
      </w:r>
      <w:proofErr w:type="spellEnd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) и детьми, специфики семейного воспитания детей-сирот и детей, оставшихся без попечения родителей, по вопросам предупреждения и преодоления семейного неблагополучия;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проведение комплексной диагностики семьи;</w:t>
      </w:r>
      <w:proofErr w:type="gramEnd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проведение профилактической и коррекционной работы с семьей, содействующей успешной адаптации детей в семье, формированию у опекунов (попечителей), усыновителей (</w:t>
      </w:r>
      <w:proofErr w:type="spellStart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удочерителей</w:t>
      </w:r>
      <w:proofErr w:type="spellEnd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) недостающих компетенций по воспитанию детей;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педагогическое консультирование по вопросам индивидуального развития детей;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консультирование по вопросам прав и обязанностей опекуна (попечителя), усыновителя (</w:t>
      </w:r>
      <w:proofErr w:type="spellStart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удочерителя</w:t>
      </w:r>
      <w:proofErr w:type="spellEnd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);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оказание содействия в защите прав и законных интересов ребенка;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 xml:space="preserve">- </w:t>
      </w:r>
      <w:proofErr w:type="gramStart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оказание помощи опекуну (попечителю), усыновителю (</w:t>
      </w:r>
      <w:proofErr w:type="spellStart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удочерителю</w:t>
      </w:r>
      <w:proofErr w:type="spellEnd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) при оформлении документов на получение мер социальной поддержки;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организация и проведение мероприятий для получателей государственной услуги в рамках клубной деятельности (экскурсии, праздники, организация кружковой деятельности и пр.);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проведение мониторинга развития ребенка в семье получателей государственной услуги;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осуществление взаимодействия с государственными, муниципальными органами и организациями по вопросам сопровождения получателей государственной услуги.</w:t>
      </w:r>
      <w:proofErr w:type="gramEnd"/>
    </w:p>
    <w:p w:rsidR="00965E34" w:rsidRPr="00965E34" w:rsidRDefault="00965E34" w:rsidP="00965E34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965E34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4. Порядок информирования о государственной услуге</w:t>
      </w:r>
    </w:p>
    <w:p w:rsidR="00965E34" w:rsidRPr="00965E34" w:rsidRDefault="00965E34" w:rsidP="00965E34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4.1. Информирование о предоставлении государственной услуги осуществляют департамент образования Ярославской области (далее - департамент) и поставщики государственной услуги - государственные организации системы образования для детей-сирот и детей, оставшихся без попечения родителей (далее - организации).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4.2. Информация о государственной услуге и порядке ее предоставления размещается в средствах массовой информации, на странице департамента на портале органов государственной власти Ярославской области в информационно-телекоммуникационной сети "Интернет" по адресу: http://www.yarregion.ru/depts/dobr/default.aspx, на сайтах и информационных стендах организаций, а также в специальных рекламных буклетах.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4.3. Информирование граждан о государственной услуге осуществляют специально назначенные работники организации.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4.4. Департамент осуществляет консультирование граждан по вопросам, связанным с предоставлением государственной услуги.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4.5. Информация об организациях представлена в приложении к настоящим базовым требованиям.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lastRenderedPageBreak/>
        <w:t>4.6. Режим работы организаций - круглосуточно, семь дней в неделю. График работы специалистов, предоставляющих государственную услугу, утверждается руководителем организации.</w:t>
      </w:r>
    </w:p>
    <w:p w:rsidR="00965E34" w:rsidRPr="00965E34" w:rsidRDefault="00965E34" w:rsidP="00965E34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965E34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5. Порядок оказания государственной услуги</w:t>
      </w:r>
    </w:p>
    <w:p w:rsidR="00965E34" w:rsidRPr="00965E34" w:rsidRDefault="00965E34" w:rsidP="00965E34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5.1. Государственная услуга предоставляется получателю бесплатно.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Государственная услуга предоставляется: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опекунам (попечителям), усыновителям (</w:t>
      </w:r>
      <w:proofErr w:type="spellStart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удочерителям</w:t>
      </w:r>
      <w:proofErr w:type="spellEnd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) детей-сирот и детей, оставшихся без попечения родителей, обратившимся за предоставлением услуги в государственные организации системы образования Ярославской области для детей-сирот и детей, оставшихся без попечения родителей.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 xml:space="preserve">5.2. </w:t>
      </w:r>
      <w:proofErr w:type="gramStart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Исчерпывающий перечень документов, необходимых для получения государственной услуги: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оригинал паспорта или иного документа, удостоверяющего личность получателя услуги, либо их копии с последующим предъявлением оригинала;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 xml:space="preserve">- документ, подтверждающий принадлежность получателя услуги к целевой группе (соответственно категории заявителя: либо копия правового акта об установлении опеки над несовершеннолетним (опекун, попечитель), либо копия вступившего в законную силу решения суда об усыновлении (удочерении) (усыновитель, </w:t>
      </w:r>
      <w:proofErr w:type="spellStart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удочеритель</w:t>
      </w:r>
      <w:proofErr w:type="spellEnd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).</w:t>
      </w:r>
      <w:proofErr w:type="gramEnd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При направлении органов опеки и попечительства представляется документ, указанный в абзаце втором настоящего пункта, и направление, выданное органами опеки и попечительства.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Поступившие документы рассматриваются организацией в день обращения.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5.3. В случае положительного решения организация совместно с получателем государственной услуги планирует содержание и объем оказываемой консультативной, психологической, педагогической, юридической, социальной и иной помощи.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5.4. В случае отказа в предоставлении государственной услуги заявителю организацией в день его обращения выдается письменное уведомление об отказе в предоставлении государственной услуги с указанием причин отказа.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5.5. Основанием для отказа в предоставлении государственной услуги является предоставление неполного пакета документов, указанных в пункте 5.2 данного раздела базовых требований.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5.6. Предоставление государственной услуги прекращается по достижении детьми, находящимися на воспитании в семье, возраста 18 лет.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5.5.3. Оснований для приостановления оказания государственной услуги нет.</w:t>
      </w:r>
    </w:p>
    <w:p w:rsidR="00965E34" w:rsidRPr="00965E34" w:rsidRDefault="00965E34" w:rsidP="00965E34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965E34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6. Требования к организации предоставления государственной услуги</w:t>
      </w:r>
    </w:p>
    <w:p w:rsidR="00965E34" w:rsidRPr="00965E34" w:rsidRDefault="00965E34" w:rsidP="00965E34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6.1. Организация должна иметь необходимые условия для предоставления государственной услуги.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Набор помещений для предоставления государственной услуги определяется категорией получателей, перечнем и объемом оказываемой консультативной, психологической, педагогической, юридической, социальной и иной помощи.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6.2. Требования к помещениям, в которых предоставляется государственная услуга: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помещение для приема заявителей оборудуется информационными табличками (вывесками) с указанием фамилии, имени, отчества специалистов;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места приема документов оснащаются стульями, столами, телефоном, обеспечиваются писчей бумагой и письменными принадлежностями;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в местах проведения консультаций должны быть предусмотрены сидячие места для посетителей. Количество мест определяется исходя из фактической нагрузки и возможностей для их размещения в здании;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 xml:space="preserve">- для посетителей должен </w:t>
      </w:r>
      <w:proofErr w:type="gramStart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быть</w:t>
      </w:r>
      <w:proofErr w:type="gramEnd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 xml:space="preserve"> обеспечен свободный доступ в санитарно-бытовые помещения.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На информационных стендах в помещениях размещается следующая информация: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lastRenderedPageBreak/>
        <w:t>- о порядке предоставления государственной услуги;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о порядке проведения приема заявителей;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о сроках предоставления государственной услуги;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о перечне документов, необходимых для предоставления государственной услуги.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6.3. Помещения должны соответствовать санитарно-эпидемиологическим нормативам, предусмотренным для общественных помещений.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Помещения, в которых предоставляется государственная услуга, должны быть оборудованы: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системами отопления, вентиляции и электроснабжения;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средствами пожаротушения и системой оповещения людей о пожаре;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- источниками естественного и искусственного освещения.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Помещения должны иметь естественное и искусственное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 xml:space="preserve">Уровни искусственной освещенности в помещениях должны соответствовать требованиям, установленным санитарными правилами </w:t>
      </w:r>
      <w:proofErr w:type="spellStart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СанПиН</w:t>
      </w:r>
      <w:proofErr w:type="spellEnd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 xml:space="preserve"> 2.2.1/2.1.1.1278-03 "Гигиенические требования к естественному, искусственному и совмещенному освещению жилых и общественных зданий", утвержденными </w:t>
      </w:r>
      <w:hyperlink r:id="rId20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постановлением Главного государственного санитарного врача Российской Федерации от 8 апреля 2003 года N 34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6.4. Требования к санитарному содержанию помещений, в которых предоставляется государственная услуга.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Уборка помещений проводится при отсутствии в помещении получателей услуги ежедневно не менее одного раза в день, а также по мере необходимости с применением моющих средств, в соответствии с инструкцией по применению.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6.5. Организация должна быть обеспечена соответствующими кадрами, имеющими среднее профессиональное или высшее профессиональное образование и отвечающими квалификационным требованиям, указанным в квалификационных справочниках, и полностью укомплектована персоналом согласно штатному расписанию. К работе привлекаются социальные педагоги, психологи (педагоги-психологи), юристы, медицинские работники.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Организация вправе привлекать к работе иных специалистов на основании гражданско-правовых договоров в пределах имеющихся средств.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6.6. Плановое значение объема государственной услуги на очередной финансовый год и плановый период определяется департаментом в государственном задании организации.</w:t>
      </w:r>
    </w:p>
    <w:p w:rsidR="00965E34" w:rsidRPr="00965E34" w:rsidRDefault="00965E34" w:rsidP="00965E34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965E34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7. Требования к процессу предоставления государственной услуги</w:t>
      </w:r>
    </w:p>
    <w:p w:rsidR="00965E34" w:rsidRPr="00965E34" w:rsidRDefault="00965E34" w:rsidP="00965E34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7.1. Формы предоставления государственной услуги.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Консультативная, психологическая, педагогическая, юридическая и другие виды помощи предоставляются получателям государственной услуги индивидуально и при организации работы с группой получателей. Возможно использование дистанционных технологий (телефонная связь, средства информационных технологий).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 xml:space="preserve">7.2. </w:t>
      </w:r>
      <w:proofErr w:type="gramStart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Организация обязана обеспечить доступность для получателей государственной услуги в приемлемой для них форме информации об уставе и о правилах внутреннего распорядка организации,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 граждан, об органах опеки и попечительства, органах внутренних дел, о прокуратуре, судах, об Уполномоченном по правам человека в</w:t>
      </w:r>
      <w:proofErr w:type="gramEnd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 xml:space="preserve"> </w:t>
      </w:r>
      <w:proofErr w:type="gramStart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Российской Федерации, Уполномоченном при Президенте Российской Федерации по правам ребенка, Уполномоченном по правам человека в Ярославской области, Уполномоченном по правам ребенка в Ярославской области, о территориальных комиссиях по делам несовершеннолетних и защите их прав, в том числе информации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</w:t>
      </w:r>
      <w:proofErr w:type="gramEnd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 xml:space="preserve"> и организаций, а также возможность беспрепятственного обращения в указанные органы и получения бесплатной квалифицированной юридической помощи в соответствии с </w:t>
      </w:r>
      <w:hyperlink r:id="rId21" w:history="1">
        <w:r w:rsidRPr="00965E34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Федеральным законом от 21 ноября 2011 года N 324-ФЗ "О бесплатной юридической помощи в Российской Федерации"</w:t>
        </w:r>
      </w:hyperlink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7.3. Организация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:rsidR="00965E34" w:rsidRPr="00965E34" w:rsidRDefault="00965E34" w:rsidP="00965E34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965E34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lastRenderedPageBreak/>
        <w:t>8. Требования к результату оказания государственной услуги</w:t>
      </w:r>
    </w:p>
    <w:p w:rsidR="00965E34" w:rsidRPr="00965E34" w:rsidRDefault="00965E34" w:rsidP="00965E34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8.1. Непосредственным результатом оказания государственной услуги является освоение получателем государственной услуги комплекса мер, предложенного поставщиком государственной услуги, в соответствии со своими потребностями.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8.2. Конечным результатом оказания государственной услуги является приобретение получателем государственной услуги необходимых жизненных навыков и компетенций для реализации права ребенка жить и воспитываться в семье, профилактики отказа от воспитания ребенка.</w:t>
      </w:r>
    </w:p>
    <w:p w:rsidR="00965E34" w:rsidRPr="00965E34" w:rsidRDefault="00965E34" w:rsidP="00965E34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965E34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 xml:space="preserve">9. </w:t>
      </w:r>
      <w:proofErr w:type="gramStart"/>
      <w:r w:rsidRPr="00965E34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Контроль за</w:t>
      </w:r>
      <w:proofErr w:type="gramEnd"/>
      <w:r w:rsidRPr="00965E34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 xml:space="preserve"> соблюдением качества предоставления государственной услуги</w:t>
      </w:r>
    </w:p>
    <w:p w:rsidR="00965E34" w:rsidRPr="00965E34" w:rsidRDefault="00965E34" w:rsidP="00965E34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 xml:space="preserve">9.1. </w:t>
      </w:r>
      <w:proofErr w:type="gramStart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Контроль за</w:t>
      </w:r>
      <w:proofErr w:type="gramEnd"/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 xml:space="preserve"> соблюдением качества предоставления государственной услуги осуществляется департаментом.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9.2. Ежегодный контроль качества условий предоставления государственной услуги проводится департаментом перед началом учебного года. Его результаты фиксируются в акте готовности организации к новому учебному году, который подписывается комиссией по проверке готовности государственных организаций в сфере образования к новому учебному году. Состав указанной комиссии определяется департаментом.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9.3. Контроль результатов оказания государственной услуги осуществляется департаментом в сроки, установленные в государственном задании (но не реже чем 1 раз в квартал).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9.4. Контроль качества,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предоставления государственной услуги организацией.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</w:p>
    <w:p w:rsidR="00965E34" w:rsidRPr="00965E34" w:rsidRDefault="00965E34" w:rsidP="00965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34">
        <w:rPr>
          <w:rFonts w:ascii="Arial" w:eastAsia="Times New Roman" w:hAnsi="Arial" w:cs="Arial"/>
          <w:color w:val="242424"/>
          <w:spacing w:val="1"/>
          <w:sz w:val="12"/>
          <w:szCs w:val="12"/>
          <w:lang w:eastAsia="ru-RU"/>
        </w:rPr>
        <w:br/>
      </w:r>
    </w:p>
    <w:p w:rsidR="00965E34" w:rsidRPr="00965E34" w:rsidRDefault="00965E34" w:rsidP="00965E34">
      <w:pPr>
        <w:shd w:val="clear" w:color="auto" w:fill="FFFFFF"/>
        <w:spacing w:after="0" w:line="213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Приложение</w:t>
      </w:r>
      <w:r w:rsidRPr="00965E34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к базовым требованиям</w:t>
      </w:r>
    </w:p>
    <w:p w:rsidR="00965E34" w:rsidRPr="00965E34" w:rsidRDefault="00965E34" w:rsidP="00965E34">
      <w:pPr>
        <w:shd w:val="clear" w:color="auto" w:fill="FFFFFF"/>
        <w:spacing w:before="101" w:after="51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965E34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ИНФОРМАЦИЯ о поставщиках государственной услуги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"/>
        <w:gridCol w:w="4206"/>
        <w:gridCol w:w="2486"/>
        <w:gridCol w:w="2114"/>
      </w:tblGrid>
      <w:tr w:rsidR="00965E34" w:rsidRPr="00965E34" w:rsidTr="00965E34">
        <w:trPr>
          <w:trHeight w:val="15"/>
        </w:trPr>
        <w:tc>
          <w:tcPr>
            <w:tcW w:w="554" w:type="dxa"/>
            <w:hideMark/>
          </w:tcPr>
          <w:p w:rsidR="00965E34" w:rsidRPr="00965E34" w:rsidRDefault="00965E34" w:rsidP="009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965E34" w:rsidRPr="00965E34" w:rsidRDefault="00965E34" w:rsidP="009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65E34" w:rsidRPr="00965E34" w:rsidRDefault="00965E34" w:rsidP="009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65E34" w:rsidRPr="00965E34" w:rsidRDefault="00965E34" w:rsidP="009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5E34" w:rsidRPr="00965E34" w:rsidTr="00965E3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E34" w:rsidRPr="00965E34" w:rsidRDefault="00965E34" w:rsidP="00965E3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N</w:t>
            </w:r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/</w:t>
            </w:r>
            <w:proofErr w:type="spellStart"/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E34" w:rsidRPr="00965E34" w:rsidRDefault="00965E34" w:rsidP="00965E3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E34" w:rsidRPr="00965E34" w:rsidRDefault="00965E34" w:rsidP="00965E3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E34" w:rsidRPr="00965E34" w:rsidRDefault="00965E34" w:rsidP="00965E3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Телефон</w:t>
            </w:r>
          </w:p>
        </w:tc>
      </w:tr>
      <w:tr w:rsidR="00965E34" w:rsidRPr="00965E34" w:rsidTr="00965E3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E34" w:rsidRPr="00965E34" w:rsidRDefault="00965E34" w:rsidP="00965E3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E34" w:rsidRPr="00965E34" w:rsidRDefault="00965E34" w:rsidP="00965E3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E34" w:rsidRPr="00965E34" w:rsidRDefault="00965E34" w:rsidP="00965E3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E34" w:rsidRPr="00965E34" w:rsidRDefault="00965E34" w:rsidP="00965E3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4</w:t>
            </w:r>
          </w:p>
        </w:tc>
      </w:tr>
      <w:tr w:rsidR="00965E34" w:rsidRPr="00965E34" w:rsidTr="00965E3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E34" w:rsidRPr="00965E34" w:rsidRDefault="00965E34" w:rsidP="00965E3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E34" w:rsidRPr="00965E34" w:rsidRDefault="00965E34" w:rsidP="00965E34">
            <w:pPr>
              <w:spacing w:after="0" w:line="21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Государственное учреждение Ярославской области "Детский дом музыкально-художественного воспитания имени Нины Николаевны </w:t>
            </w:r>
            <w:proofErr w:type="spellStart"/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Винокуровой</w:t>
            </w:r>
            <w:proofErr w:type="spellEnd"/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E34" w:rsidRPr="00965E34" w:rsidRDefault="00965E34" w:rsidP="00965E34">
            <w:pPr>
              <w:spacing w:after="0" w:line="21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150014, г. Ярославль, ул. Салтыкова-Щедрина, д. 78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E34" w:rsidRPr="00965E34" w:rsidRDefault="00965E34" w:rsidP="00965E3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(4852) 21-24-08</w:t>
            </w:r>
          </w:p>
        </w:tc>
      </w:tr>
      <w:tr w:rsidR="00965E34" w:rsidRPr="00965E34" w:rsidTr="00965E3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E34" w:rsidRPr="00965E34" w:rsidRDefault="00965E34" w:rsidP="00965E3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E34" w:rsidRPr="00965E34" w:rsidRDefault="00965E34" w:rsidP="00965E34">
            <w:pPr>
              <w:spacing w:after="0" w:line="21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Государственное учреждение Ярославской области "Детский дом - центр комплексного сопровождения детей-сирот и детей, оставшихся без попечения родителей, "Солнечный"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E34" w:rsidRPr="00965E34" w:rsidRDefault="00965E34" w:rsidP="00965E34">
            <w:pPr>
              <w:spacing w:after="0" w:line="21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150008, г. Ярославль, ул. </w:t>
            </w:r>
            <w:proofErr w:type="gramStart"/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Автозаводская</w:t>
            </w:r>
            <w:proofErr w:type="gramEnd"/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, д. 57а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E34" w:rsidRPr="00965E34" w:rsidRDefault="00965E34" w:rsidP="00965E3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65E34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(4852) 75-13-82</w:t>
            </w:r>
          </w:p>
        </w:tc>
      </w:tr>
    </w:tbl>
    <w:p w:rsidR="00CA17BF" w:rsidRDefault="00CA17BF"/>
    <w:sectPr w:rsidR="00CA17BF" w:rsidSect="00CA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65E34"/>
    <w:rsid w:val="00000D77"/>
    <w:rsid w:val="00003D75"/>
    <w:rsid w:val="000141A0"/>
    <w:rsid w:val="00017770"/>
    <w:rsid w:val="00040052"/>
    <w:rsid w:val="000420D8"/>
    <w:rsid w:val="0008030A"/>
    <w:rsid w:val="00082000"/>
    <w:rsid w:val="000855EC"/>
    <w:rsid w:val="000A2146"/>
    <w:rsid w:val="000B7DDE"/>
    <w:rsid w:val="000C31A3"/>
    <w:rsid w:val="000D0FFD"/>
    <w:rsid w:val="000E04EC"/>
    <w:rsid w:val="00104069"/>
    <w:rsid w:val="00104B28"/>
    <w:rsid w:val="00111E58"/>
    <w:rsid w:val="001169B8"/>
    <w:rsid w:val="0011738C"/>
    <w:rsid w:val="00122FEC"/>
    <w:rsid w:val="001317A3"/>
    <w:rsid w:val="00133722"/>
    <w:rsid w:val="0015172F"/>
    <w:rsid w:val="001565FC"/>
    <w:rsid w:val="00163EFC"/>
    <w:rsid w:val="00164A5B"/>
    <w:rsid w:val="00194FD7"/>
    <w:rsid w:val="001A5244"/>
    <w:rsid w:val="001C7D68"/>
    <w:rsid w:val="001E7040"/>
    <w:rsid w:val="002227CA"/>
    <w:rsid w:val="00231082"/>
    <w:rsid w:val="00232D48"/>
    <w:rsid w:val="00233A24"/>
    <w:rsid w:val="00235490"/>
    <w:rsid w:val="002469E7"/>
    <w:rsid w:val="00254CC6"/>
    <w:rsid w:val="00254F40"/>
    <w:rsid w:val="00255A58"/>
    <w:rsid w:val="00256BAF"/>
    <w:rsid w:val="0026016C"/>
    <w:rsid w:val="002602B9"/>
    <w:rsid w:val="00261F24"/>
    <w:rsid w:val="00274CC0"/>
    <w:rsid w:val="002775A0"/>
    <w:rsid w:val="002830A7"/>
    <w:rsid w:val="002852CD"/>
    <w:rsid w:val="002A3386"/>
    <w:rsid w:val="002A5C85"/>
    <w:rsid w:val="002B21F8"/>
    <w:rsid w:val="002D7D40"/>
    <w:rsid w:val="00301037"/>
    <w:rsid w:val="00316A7D"/>
    <w:rsid w:val="003260C2"/>
    <w:rsid w:val="003510C9"/>
    <w:rsid w:val="00353DB4"/>
    <w:rsid w:val="003558F6"/>
    <w:rsid w:val="00355B43"/>
    <w:rsid w:val="00357FB5"/>
    <w:rsid w:val="00361CA6"/>
    <w:rsid w:val="00363A15"/>
    <w:rsid w:val="003709EB"/>
    <w:rsid w:val="00380487"/>
    <w:rsid w:val="00397E13"/>
    <w:rsid w:val="003A0359"/>
    <w:rsid w:val="003B2F4F"/>
    <w:rsid w:val="003B5785"/>
    <w:rsid w:val="003F74EC"/>
    <w:rsid w:val="004108E7"/>
    <w:rsid w:val="00414274"/>
    <w:rsid w:val="0041706C"/>
    <w:rsid w:val="00422BA8"/>
    <w:rsid w:val="004244AE"/>
    <w:rsid w:val="00446B33"/>
    <w:rsid w:val="00454046"/>
    <w:rsid w:val="00461532"/>
    <w:rsid w:val="00462920"/>
    <w:rsid w:val="00490A03"/>
    <w:rsid w:val="0049157F"/>
    <w:rsid w:val="00495812"/>
    <w:rsid w:val="004B0C13"/>
    <w:rsid w:val="004B428E"/>
    <w:rsid w:val="004B64D0"/>
    <w:rsid w:val="004D6636"/>
    <w:rsid w:val="004E203A"/>
    <w:rsid w:val="00517A8E"/>
    <w:rsid w:val="005220BB"/>
    <w:rsid w:val="00523A0C"/>
    <w:rsid w:val="00532F26"/>
    <w:rsid w:val="0054089E"/>
    <w:rsid w:val="005517E3"/>
    <w:rsid w:val="00556236"/>
    <w:rsid w:val="00571A4F"/>
    <w:rsid w:val="005776F9"/>
    <w:rsid w:val="005A5397"/>
    <w:rsid w:val="005A5BF2"/>
    <w:rsid w:val="005C3D03"/>
    <w:rsid w:val="005D3FF3"/>
    <w:rsid w:val="005F3802"/>
    <w:rsid w:val="00602FF4"/>
    <w:rsid w:val="00606CFE"/>
    <w:rsid w:val="00633461"/>
    <w:rsid w:val="00635791"/>
    <w:rsid w:val="006619CB"/>
    <w:rsid w:val="00661C73"/>
    <w:rsid w:val="006672AF"/>
    <w:rsid w:val="00685F49"/>
    <w:rsid w:val="00691F67"/>
    <w:rsid w:val="006A18AB"/>
    <w:rsid w:val="006D2182"/>
    <w:rsid w:val="006D43A0"/>
    <w:rsid w:val="006E463E"/>
    <w:rsid w:val="006E48D2"/>
    <w:rsid w:val="006F49B2"/>
    <w:rsid w:val="006F7DB6"/>
    <w:rsid w:val="007072D1"/>
    <w:rsid w:val="007126A8"/>
    <w:rsid w:val="00717C1F"/>
    <w:rsid w:val="0075229B"/>
    <w:rsid w:val="00752FF5"/>
    <w:rsid w:val="00760CD0"/>
    <w:rsid w:val="0078003E"/>
    <w:rsid w:val="00794BD2"/>
    <w:rsid w:val="007A3BEB"/>
    <w:rsid w:val="007B5968"/>
    <w:rsid w:val="007C35A6"/>
    <w:rsid w:val="007D7EA5"/>
    <w:rsid w:val="007E07D6"/>
    <w:rsid w:val="007E0C1C"/>
    <w:rsid w:val="007F0E40"/>
    <w:rsid w:val="007F2119"/>
    <w:rsid w:val="007F2B66"/>
    <w:rsid w:val="007F4A16"/>
    <w:rsid w:val="00836AE9"/>
    <w:rsid w:val="00837219"/>
    <w:rsid w:val="00844C82"/>
    <w:rsid w:val="00856833"/>
    <w:rsid w:val="0085747E"/>
    <w:rsid w:val="008619C0"/>
    <w:rsid w:val="00864D4E"/>
    <w:rsid w:val="008670FA"/>
    <w:rsid w:val="00872CBD"/>
    <w:rsid w:val="008870DD"/>
    <w:rsid w:val="008A625C"/>
    <w:rsid w:val="008C25F3"/>
    <w:rsid w:val="00916B6D"/>
    <w:rsid w:val="009211D6"/>
    <w:rsid w:val="009261B8"/>
    <w:rsid w:val="00933B3B"/>
    <w:rsid w:val="009442F1"/>
    <w:rsid w:val="00963B3B"/>
    <w:rsid w:val="00965E34"/>
    <w:rsid w:val="009A0FBD"/>
    <w:rsid w:val="009A1178"/>
    <w:rsid w:val="009B2327"/>
    <w:rsid w:val="009D0B06"/>
    <w:rsid w:val="009D4325"/>
    <w:rsid w:val="009D5659"/>
    <w:rsid w:val="00A110C0"/>
    <w:rsid w:val="00A3209D"/>
    <w:rsid w:val="00A44BA7"/>
    <w:rsid w:val="00A90DCC"/>
    <w:rsid w:val="00AB73C6"/>
    <w:rsid w:val="00AC1C0F"/>
    <w:rsid w:val="00AD2701"/>
    <w:rsid w:val="00AD2BCC"/>
    <w:rsid w:val="00AD4E2A"/>
    <w:rsid w:val="00AE1BCD"/>
    <w:rsid w:val="00B15103"/>
    <w:rsid w:val="00B45D7A"/>
    <w:rsid w:val="00B47C60"/>
    <w:rsid w:val="00B52875"/>
    <w:rsid w:val="00B55296"/>
    <w:rsid w:val="00B57212"/>
    <w:rsid w:val="00B64E6E"/>
    <w:rsid w:val="00BE31AB"/>
    <w:rsid w:val="00BE4D9F"/>
    <w:rsid w:val="00BF267B"/>
    <w:rsid w:val="00BF60BF"/>
    <w:rsid w:val="00C04172"/>
    <w:rsid w:val="00C06502"/>
    <w:rsid w:val="00C0782B"/>
    <w:rsid w:val="00C2650F"/>
    <w:rsid w:val="00C43480"/>
    <w:rsid w:val="00C4586C"/>
    <w:rsid w:val="00C61A39"/>
    <w:rsid w:val="00C7155E"/>
    <w:rsid w:val="00C771C9"/>
    <w:rsid w:val="00C93118"/>
    <w:rsid w:val="00CA17BF"/>
    <w:rsid w:val="00CB6A1A"/>
    <w:rsid w:val="00CC77BB"/>
    <w:rsid w:val="00CE03C5"/>
    <w:rsid w:val="00CF3004"/>
    <w:rsid w:val="00D27859"/>
    <w:rsid w:val="00D27CB7"/>
    <w:rsid w:val="00D35000"/>
    <w:rsid w:val="00D36EB6"/>
    <w:rsid w:val="00D4361D"/>
    <w:rsid w:val="00D47E1F"/>
    <w:rsid w:val="00DA0523"/>
    <w:rsid w:val="00DA4172"/>
    <w:rsid w:val="00DA5AAB"/>
    <w:rsid w:val="00DD3A67"/>
    <w:rsid w:val="00DD5E05"/>
    <w:rsid w:val="00DE0E79"/>
    <w:rsid w:val="00DE6382"/>
    <w:rsid w:val="00DF74DA"/>
    <w:rsid w:val="00E1251C"/>
    <w:rsid w:val="00E21D83"/>
    <w:rsid w:val="00E227C6"/>
    <w:rsid w:val="00E25242"/>
    <w:rsid w:val="00E36785"/>
    <w:rsid w:val="00E405B5"/>
    <w:rsid w:val="00E91BCF"/>
    <w:rsid w:val="00EC041B"/>
    <w:rsid w:val="00EC5F59"/>
    <w:rsid w:val="00ED26FE"/>
    <w:rsid w:val="00F026A0"/>
    <w:rsid w:val="00F0282D"/>
    <w:rsid w:val="00F1003D"/>
    <w:rsid w:val="00F142E5"/>
    <w:rsid w:val="00F24A50"/>
    <w:rsid w:val="00F27F33"/>
    <w:rsid w:val="00F35106"/>
    <w:rsid w:val="00F41406"/>
    <w:rsid w:val="00F4512B"/>
    <w:rsid w:val="00F45A4A"/>
    <w:rsid w:val="00F55791"/>
    <w:rsid w:val="00F637B5"/>
    <w:rsid w:val="00F6407C"/>
    <w:rsid w:val="00F75D10"/>
    <w:rsid w:val="00F7648C"/>
    <w:rsid w:val="00F82D1C"/>
    <w:rsid w:val="00F83702"/>
    <w:rsid w:val="00FA49F8"/>
    <w:rsid w:val="00FB5B43"/>
    <w:rsid w:val="00FC551D"/>
    <w:rsid w:val="00FC7185"/>
    <w:rsid w:val="00FD0FFF"/>
    <w:rsid w:val="00FD2CAA"/>
    <w:rsid w:val="00FD5681"/>
    <w:rsid w:val="00FD56E0"/>
    <w:rsid w:val="00FD6ADD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BF"/>
  </w:style>
  <w:style w:type="paragraph" w:styleId="1">
    <w:name w:val="heading 1"/>
    <w:basedOn w:val="a"/>
    <w:link w:val="10"/>
    <w:uiPriority w:val="9"/>
    <w:qFormat/>
    <w:rsid w:val="009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5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5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5E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973" TargetMode="External"/><Relationship Id="rId13" Type="http://schemas.openxmlformats.org/officeDocument/2006/relationships/hyperlink" Target="http://docs.cntd.ru/document/902157752" TargetMode="External"/><Relationship Id="rId18" Type="http://schemas.openxmlformats.org/officeDocument/2006/relationships/hyperlink" Target="http://docs.cntd.ru/document/9340000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12543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157748" TargetMode="External"/><Relationship Id="rId17" Type="http://schemas.openxmlformats.org/officeDocument/2006/relationships/hyperlink" Target="http://docs.cntd.ru/document/9340233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59404" TargetMode="External"/><Relationship Id="rId20" Type="http://schemas.openxmlformats.org/officeDocument/2006/relationships/hyperlink" Target="http://docs.cntd.ru/document/90185940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517" TargetMode="External"/><Relationship Id="rId11" Type="http://schemas.openxmlformats.org/officeDocument/2006/relationships/hyperlink" Target="http://docs.cntd.ru/document/902098257" TargetMode="External"/><Relationship Id="rId5" Type="http://schemas.openxmlformats.org/officeDocument/2006/relationships/hyperlink" Target="http://docs.cntd.ru/document/473001708" TargetMode="External"/><Relationship Id="rId15" Type="http://schemas.openxmlformats.org/officeDocument/2006/relationships/hyperlink" Target="http://docs.cntd.ru/document/90217808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713538" TargetMode="External"/><Relationship Id="rId19" Type="http://schemas.openxmlformats.org/officeDocument/2006/relationships/hyperlink" Target="http://docs.cntd.ru/document/934023511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hyperlink" Target="http://docs.cntd.ru/document/901737405" TargetMode="External"/><Relationship Id="rId14" Type="http://schemas.openxmlformats.org/officeDocument/2006/relationships/hyperlink" Target="http://docs.cntd.ru/document/4990974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2843</Words>
  <Characters>16211</Characters>
  <Application>Microsoft Office Word</Application>
  <DocSecurity>0</DocSecurity>
  <Lines>135</Lines>
  <Paragraphs>38</Paragraphs>
  <ScaleCrop>false</ScaleCrop>
  <Company/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2017-09-20T11:18:00Z</dcterms:created>
  <dcterms:modified xsi:type="dcterms:W3CDTF">2017-09-20T11:19:00Z</dcterms:modified>
</cp:coreProperties>
</file>